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09FF" w14:textId="77777777" w:rsidR="00322263" w:rsidRPr="00181F7C" w:rsidRDefault="00322263">
      <w:pPr>
        <w:pStyle w:val="BodyText"/>
        <w:spacing w:before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322263" w:rsidRPr="00181F7C" w14:paraId="7BB4A203" w14:textId="77777777">
        <w:trPr>
          <w:trHeight w:val="280"/>
        </w:trPr>
        <w:tc>
          <w:tcPr>
            <w:tcW w:w="5160" w:type="dxa"/>
          </w:tcPr>
          <w:p w14:paraId="5ED6644F" w14:textId="77777777" w:rsidR="00322263" w:rsidRPr="00181F7C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bookmarkStart w:id="0" w:name="_"/>
            <w:bookmarkEnd w:id="0"/>
            <w:r w:rsidRPr="00181F7C">
              <w:rPr>
                <w:rFonts w:ascii="Arial" w:hAnsi="Arial" w:cs="Arial"/>
                <w:sz w:val="20"/>
                <w:szCs w:val="20"/>
              </w:rPr>
              <w:t>Journal</w:t>
            </w:r>
            <w:r w:rsidRPr="00181F7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</w:tcPr>
          <w:p w14:paraId="61D32162" w14:textId="77777777" w:rsidR="00322263" w:rsidRPr="00181F7C" w:rsidRDefault="00000000">
            <w:pPr>
              <w:pStyle w:val="TableParagraph"/>
              <w:spacing w:before="31" w:line="229" w:lineRule="exact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Pr="00181F7C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Asian</w:t>
              </w:r>
              <w:r w:rsidRPr="00181F7C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181F7C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Pr="00181F7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181F7C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Pr="00181F7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181F7C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Research</w:t>
              </w:r>
              <w:r w:rsidRPr="00181F7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181F7C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in</w:t>
              </w:r>
              <w:r w:rsidRPr="00181F7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181F7C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Medicine</w:t>
              </w:r>
              <w:r w:rsidRPr="00181F7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181F7C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Pr="00181F7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181F7C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Medical</w:t>
              </w:r>
              <w:r w:rsidRPr="00181F7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thick" w:color="0000FF"/>
                </w:rPr>
                <w:t xml:space="preserve"> </w:t>
              </w:r>
              <w:r w:rsidRPr="00181F7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Science</w:t>
              </w:r>
            </w:hyperlink>
          </w:p>
        </w:tc>
      </w:tr>
      <w:tr w:rsidR="00322263" w:rsidRPr="00181F7C" w14:paraId="22982E2B" w14:textId="77777777">
        <w:trPr>
          <w:trHeight w:val="279"/>
        </w:trPr>
        <w:tc>
          <w:tcPr>
            <w:tcW w:w="5160" w:type="dxa"/>
          </w:tcPr>
          <w:p w14:paraId="5BB83F21" w14:textId="77777777" w:rsidR="00322263" w:rsidRPr="00181F7C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81F7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</w:tcPr>
          <w:p w14:paraId="465AC083" w14:textId="77777777" w:rsidR="00322263" w:rsidRPr="00181F7C" w:rsidRDefault="00000000">
            <w:pPr>
              <w:pStyle w:val="TableParagraph"/>
              <w:spacing w:before="31" w:line="229" w:lineRule="exact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Ms_AJRMMS_2229</w:t>
            </w:r>
          </w:p>
        </w:tc>
      </w:tr>
      <w:tr w:rsidR="00322263" w:rsidRPr="00181F7C" w14:paraId="4D7AE0DC" w14:textId="77777777">
        <w:trPr>
          <w:trHeight w:val="640"/>
        </w:trPr>
        <w:tc>
          <w:tcPr>
            <w:tcW w:w="5160" w:type="dxa"/>
          </w:tcPr>
          <w:p w14:paraId="432FF386" w14:textId="77777777" w:rsidR="00322263" w:rsidRPr="00181F7C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Title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</w:tcPr>
          <w:p w14:paraId="219E3599" w14:textId="77777777" w:rsidR="00322263" w:rsidRPr="00181F7C" w:rsidRDefault="00000000">
            <w:pPr>
              <w:pStyle w:val="TableParagraph"/>
              <w:spacing w:before="211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ROLE</w:t>
            </w:r>
            <w:r w:rsidRPr="00181F7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CARNATIC</w:t>
            </w:r>
            <w:r w:rsidRPr="00181F7C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MUSIC</w:t>
            </w:r>
            <w:r w:rsidRPr="00181F7C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THERAPY</w:t>
            </w:r>
            <w:r w:rsidRPr="00181F7C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ON</w:t>
            </w:r>
            <w:r w:rsidRPr="00181F7C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PSYCHOLOGICAL</w:t>
            </w:r>
            <w:r w:rsidRPr="00181F7C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WELL-BEING</w:t>
            </w:r>
          </w:p>
        </w:tc>
      </w:tr>
      <w:tr w:rsidR="00322263" w:rsidRPr="00181F7C" w14:paraId="2BC75ABA" w14:textId="77777777">
        <w:trPr>
          <w:trHeight w:val="320"/>
        </w:trPr>
        <w:tc>
          <w:tcPr>
            <w:tcW w:w="5160" w:type="dxa"/>
          </w:tcPr>
          <w:p w14:paraId="7E112D30" w14:textId="77777777" w:rsidR="00322263" w:rsidRPr="00181F7C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Type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</w:tcPr>
          <w:p w14:paraId="73FF7F66" w14:textId="77777777" w:rsidR="00322263" w:rsidRPr="00181F7C" w:rsidRDefault="00000000">
            <w:pPr>
              <w:pStyle w:val="TableParagraph"/>
              <w:spacing w:before="54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  <w:r w:rsidRPr="00181F7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19F04FFD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3395C27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A910355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6839B270" w14:textId="77777777" w:rsidR="00322263" w:rsidRPr="00181F7C" w:rsidRDefault="00322263">
      <w:pPr>
        <w:pStyle w:val="BodyText"/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322263" w:rsidRPr="00181F7C" w14:paraId="17FAD975" w14:textId="77777777">
        <w:trPr>
          <w:trHeight w:val="435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087F555F" w14:textId="77777777" w:rsidR="00322263" w:rsidRPr="00181F7C" w:rsidRDefault="00000000">
            <w:pPr>
              <w:pStyle w:val="TableParagraph"/>
              <w:spacing w:line="221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81F7C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81F7C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322263" w:rsidRPr="00181F7C" w14:paraId="0022C3A9" w14:textId="77777777">
        <w:trPr>
          <w:trHeight w:val="919"/>
        </w:trPr>
        <w:tc>
          <w:tcPr>
            <w:tcW w:w="5360" w:type="dxa"/>
          </w:tcPr>
          <w:p w14:paraId="0D751CF9" w14:textId="77777777" w:rsidR="00322263" w:rsidRPr="00181F7C" w:rsidRDefault="003222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60E52A29" w14:textId="77777777" w:rsidR="00322263" w:rsidRPr="00181F7C" w:rsidRDefault="00000000">
            <w:pPr>
              <w:pStyle w:val="TableParagraph"/>
              <w:spacing w:before="10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181F7C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28F5F74" w14:textId="77777777" w:rsidR="00322263" w:rsidRPr="00181F7C" w:rsidRDefault="00000000">
            <w:pPr>
              <w:pStyle w:val="TableParagraph"/>
              <w:ind w:right="136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</w:tcPr>
          <w:p w14:paraId="614DC8F2" w14:textId="77777777" w:rsidR="00322263" w:rsidRPr="00181F7C" w:rsidRDefault="00000000">
            <w:pPr>
              <w:pStyle w:val="TableParagraph"/>
              <w:spacing w:before="10"/>
              <w:ind w:right="64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(It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mandatory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that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authors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should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write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322263" w:rsidRPr="00181F7C" w14:paraId="243B923D" w14:textId="77777777">
        <w:trPr>
          <w:trHeight w:val="2059"/>
        </w:trPr>
        <w:tc>
          <w:tcPr>
            <w:tcW w:w="5360" w:type="dxa"/>
          </w:tcPr>
          <w:p w14:paraId="50B8D268" w14:textId="77777777" w:rsidR="00322263" w:rsidRPr="00181F7C" w:rsidRDefault="00000000">
            <w:pPr>
              <w:pStyle w:val="TableParagraph"/>
              <w:spacing w:before="5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14:paraId="5D6CB978" w14:textId="77777777" w:rsidR="00322263" w:rsidRPr="00181F7C" w:rsidRDefault="00000000">
            <w:pPr>
              <w:pStyle w:val="TableParagraph"/>
              <w:spacing w:before="5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This manuscript offers meaningful insights for the scientific community by exploring how traditional music, specifically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Carnatic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music,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can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be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used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as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therapeutic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tool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support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mental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health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and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emotional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well-being.</w:t>
            </w:r>
          </w:p>
          <w:p w14:paraId="2F142914" w14:textId="77777777" w:rsidR="00322263" w:rsidRPr="00181F7C" w:rsidRDefault="003222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378C11A" w14:textId="77777777" w:rsidR="00322263" w:rsidRPr="00181F7C" w:rsidRDefault="00000000">
            <w:pPr>
              <w:pStyle w:val="TableParagraph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It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delves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into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psychological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benefits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music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therapy,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connecting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ancient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cultural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practices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with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modern scientific approaches. By doing so, the research highlights the potential of culturally rooted, accessible interventions for improving psychological health.</w:t>
            </w:r>
          </w:p>
          <w:p w14:paraId="3A94DE4F" w14:textId="77777777" w:rsidR="00322263" w:rsidRPr="00181F7C" w:rsidRDefault="00000000">
            <w:pPr>
              <w:pStyle w:val="TableParagraph"/>
              <w:spacing w:before="195" w:line="230" w:lineRule="atLeast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Studies like this not only deepen our understanding of music therapy but also promote interdisciplinary collaboration,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encouraging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further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exploration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holistic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and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non-pharmacological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methods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mental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health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care.</w:t>
            </w:r>
          </w:p>
        </w:tc>
        <w:tc>
          <w:tcPr>
            <w:tcW w:w="6440" w:type="dxa"/>
          </w:tcPr>
          <w:p w14:paraId="7C214AB2" w14:textId="77777777" w:rsidR="00322263" w:rsidRPr="00181F7C" w:rsidRDefault="00000000">
            <w:pPr>
              <w:pStyle w:val="TableParagraph"/>
              <w:spacing w:before="5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Thank</w:t>
            </w:r>
            <w:r w:rsidRPr="00181F7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for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your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feedback.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I've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made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certain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changes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suggested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by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you</w:t>
            </w:r>
          </w:p>
        </w:tc>
      </w:tr>
      <w:tr w:rsidR="00322263" w:rsidRPr="00181F7C" w14:paraId="5DB422F3" w14:textId="77777777">
        <w:trPr>
          <w:trHeight w:val="1840"/>
        </w:trPr>
        <w:tc>
          <w:tcPr>
            <w:tcW w:w="5360" w:type="dxa"/>
          </w:tcPr>
          <w:p w14:paraId="1C660681" w14:textId="77777777" w:rsidR="00322263" w:rsidRPr="00181F7C" w:rsidRDefault="00000000">
            <w:pPr>
              <w:pStyle w:val="TableParagraph"/>
              <w:spacing w:before="10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81F7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81F7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1143C43" w14:textId="77777777" w:rsidR="00322263" w:rsidRPr="00181F7C" w:rsidRDefault="00000000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81F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81F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14:paraId="50588F0F" w14:textId="77777777" w:rsidR="00322263" w:rsidRPr="00181F7C" w:rsidRDefault="00000000">
            <w:pPr>
              <w:pStyle w:val="TableParagraph"/>
              <w:spacing w:before="10"/>
              <w:ind w:right="22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title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“Role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Carnatic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Music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Therapy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on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Psychological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Well-Being”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straightforward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and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gives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clear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idea of what the study is about. It tells readers that the focus is on Carnatic music therapy and its impact on psychological well-being, and it hints at a research-oriented approach.</w:t>
            </w:r>
          </w:p>
          <w:p w14:paraId="70751F8B" w14:textId="77777777" w:rsidR="00322263" w:rsidRPr="00181F7C" w:rsidRDefault="00000000">
            <w:pPr>
              <w:pStyle w:val="TableParagraph"/>
              <w:spacing w:before="200" w:line="230" w:lineRule="atLeast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However, if the author would like the title to sound a bit more engaging and academically polished, s/he might consider: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“Exploring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Role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Carnatic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Music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Therapy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Enhancing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Psychological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Well-Being.”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This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version invites curiosity and emphasizes the potential benefits of Carnatic music therapy, making it especially fitting for academic or research settings.</w:t>
            </w:r>
          </w:p>
        </w:tc>
        <w:tc>
          <w:tcPr>
            <w:tcW w:w="6440" w:type="dxa"/>
          </w:tcPr>
          <w:p w14:paraId="58480351" w14:textId="77777777" w:rsidR="00322263" w:rsidRPr="00181F7C" w:rsidRDefault="00000000">
            <w:pPr>
              <w:pStyle w:val="TableParagraph"/>
              <w:spacing w:before="10"/>
              <w:ind w:right="64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Thank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for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valuable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feedback.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I’ve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changed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title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from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“Role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of Carnatic Music Therapy on Psychological Well-Being” to “Psychological benefits of Carnatic music: A narrative literature review”</w:t>
            </w:r>
          </w:p>
        </w:tc>
      </w:tr>
      <w:tr w:rsidR="00322263" w:rsidRPr="00181F7C" w14:paraId="626C4BEE" w14:textId="77777777">
        <w:trPr>
          <w:trHeight w:val="2520"/>
        </w:trPr>
        <w:tc>
          <w:tcPr>
            <w:tcW w:w="5360" w:type="dxa"/>
          </w:tcPr>
          <w:p w14:paraId="62ADAD06" w14:textId="77777777" w:rsidR="00322263" w:rsidRPr="00181F7C" w:rsidRDefault="00000000">
            <w:pPr>
              <w:pStyle w:val="TableParagraph"/>
              <w:spacing w:before="5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14:paraId="3BD3BCD6" w14:textId="77777777" w:rsidR="00322263" w:rsidRPr="00181F7C" w:rsidRDefault="00000000">
            <w:pPr>
              <w:pStyle w:val="TableParagraph"/>
              <w:spacing w:before="5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abstract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needs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little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modifications.</w:t>
            </w:r>
          </w:p>
          <w:p w14:paraId="450028AC" w14:textId="77777777" w:rsidR="00322263" w:rsidRPr="00181F7C" w:rsidRDefault="003222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2251A8A" w14:textId="77777777" w:rsidR="00322263" w:rsidRPr="00181F7C" w:rsidRDefault="00000000">
            <w:pPr>
              <w:pStyle w:val="TableParagraph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I would suggest that the author recast the methodology to make it clear and specific. The author mere mentions the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sources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data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‘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181F7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secondary</w:t>
            </w:r>
            <w:r w:rsidRPr="00181F7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181F7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81F7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existing</w:t>
            </w:r>
            <w:r w:rsidRPr="00181F7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81F7C">
              <w:rPr>
                <w:rFonts w:ascii="Arial" w:hAnsi="Arial" w:cs="Arial"/>
                <w:sz w:val="20"/>
                <w:szCs w:val="20"/>
              </w:rPr>
              <w:t>’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without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saying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what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was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done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with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data and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how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they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were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used.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We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need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know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what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approach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-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analytical,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comparative,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deductive,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thematic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 xml:space="preserve">coding 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>etc.</w:t>
            </w:r>
          </w:p>
          <w:p w14:paraId="5477E19F" w14:textId="77777777" w:rsidR="00322263" w:rsidRPr="00181F7C" w:rsidRDefault="003222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617612A" w14:textId="77777777" w:rsidR="00322263" w:rsidRPr="00181F7C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I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would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suggest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this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replacement: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‘‘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focusing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secondary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existing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literature,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adopts narrative review design to explore how Carnatic music influences psychological well-being.’’</w:t>
            </w:r>
          </w:p>
          <w:p w14:paraId="19F737EA" w14:textId="77777777" w:rsidR="00322263" w:rsidRPr="00181F7C" w:rsidRDefault="003222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C28D391" w14:textId="77777777" w:rsidR="00322263" w:rsidRPr="00181F7C" w:rsidRDefault="00000000">
            <w:pPr>
              <w:pStyle w:val="TableParagraph"/>
              <w:spacing w:line="195" w:lineRule="exact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I</w:t>
            </w:r>
            <w:r w:rsidRPr="00181F7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expect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author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mention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theoretical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frameworks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guiding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</w:tc>
        <w:tc>
          <w:tcPr>
            <w:tcW w:w="6440" w:type="dxa"/>
          </w:tcPr>
          <w:p w14:paraId="05492710" w14:textId="77777777" w:rsidR="00322263" w:rsidRPr="00181F7C" w:rsidRDefault="00000000">
            <w:pPr>
              <w:pStyle w:val="TableParagraph"/>
              <w:spacing w:before="5"/>
              <w:ind w:right="64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Thank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for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feedback.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I've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made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Changes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methodology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section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at page 5.</w:t>
            </w:r>
          </w:p>
        </w:tc>
      </w:tr>
      <w:tr w:rsidR="00322263" w:rsidRPr="00181F7C" w14:paraId="4C8A849F" w14:textId="77777777">
        <w:trPr>
          <w:trHeight w:val="700"/>
        </w:trPr>
        <w:tc>
          <w:tcPr>
            <w:tcW w:w="5360" w:type="dxa"/>
          </w:tcPr>
          <w:p w14:paraId="6FA9CF5C" w14:textId="77777777" w:rsidR="00322263" w:rsidRPr="00181F7C" w:rsidRDefault="00000000">
            <w:pPr>
              <w:pStyle w:val="TableParagraph"/>
              <w:spacing w:before="10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1F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81F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181F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181F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81F7C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14:paraId="6084FDD2" w14:textId="77777777" w:rsidR="00322263" w:rsidRPr="00181F7C" w:rsidRDefault="00000000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Yes.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manuscript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correct.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consonance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with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current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trends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non-pharmacological therapeutic interventions.</w:t>
            </w:r>
          </w:p>
        </w:tc>
        <w:tc>
          <w:tcPr>
            <w:tcW w:w="6440" w:type="dxa"/>
          </w:tcPr>
          <w:p w14:paraId="690A55CD" w14:textId="77777777" w:rsidR="00322263" w:rsidRPr="00181F7C" w:rsidRDefault="00000000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Thank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for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your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valuable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322263" w:rsidRPr="00181F7C" w14:paraId="250C250A" w14:textId="77777777">
        <w:trPr>
          <w:trHeight w:val="1840"/>
        </w:trPr>
        <w:tc>
          <w:tcPr>
            <w:tcW w:w="5360" w:type="dxa"/>
          </w:tcPr>
          <w:p w14:paraId="790E97DB" w14:textId="77777777" w:rsidR="00322263" w:rsidRPr="00181F7C" w:rsidRDefault="00000000">
            <w:pPr>
              <w:pStyle w:val="TableParagraph"/>
              <w:spacing w:before="10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81F7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14:paraId="3FE4B36E" w14:textId="77777777" w:rsidR="00322263" w:rsidRPr="00181F7C" w:rsidRDefault="00000000">
            <w:pPr>
              <w:pStyle w:val="TableParagraph"/>
              <w:spacing w:before="10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author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may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want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provide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references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certain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claims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that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are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probably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lifted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from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sources:</w:t>
            </w:r>
          </w:p>
          <w:p w14:paraId="43C45B00" w14:textId="77777777" w:rsidR="00322263" w:rsidRPr="00181F7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4"/>
              </w:tabs>
              <w:ind w:left="824" w:hanging="359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Introduction</w:t>
            </w:r>
            <w:r w:rsidRPr="00181F7C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section,</w:t>
            </w:r>
            <w:r w:rsidRPr="00181F7C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page</w:t>
            </w:r>
            <w:r w:rsidRPr="00181F7C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2,</w:t>
            </w:r>
            <w:r w:rsidRPr="00181F7C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paragraph</w:t>
            </w:r>
            <w:r w:rsidRPr="00181F7C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>2.</w:t>
            </w:r>
          </w:p>
          <w:p w14:paraId="5EE3F93F" w14:textId="77777777" w:rsidR="00322263" w:rsidRPr="00181F7C" w:rsidRDefault="00000000">
            <w:pPr>
              <w:pStyle w:val="TableParagraph"/>
              <w:ind w:left="825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India,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approximately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5.1%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population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suffers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from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mental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health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disorders,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yet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many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do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 xml:space="preserve">not receive treatment due to stigma, lack of awareness, limited trained professionals, and financial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constraints.’’</w:t>
            </w:r>
          </w:p>
          <w:p w14:paraId="6ADDD574" w14:textId="77777777" w:rsidR="00322263" w:rsidRPr="00181F7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200" w:line="230" w:lineRule="atLeast"/>
              <w:ind w:right="97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Page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3,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paragraph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1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‘’ancient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Indian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musical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heritage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can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traced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texts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such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as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Natyashastra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and the Samaveda, which contain early references to musical chants and devotional hymns. Over time,</w:t>
            </w:r>
          </w:p>
        </w:tc>
        <w:tc>
          <w:tcPr>
            <w:tcW w:w="6440" w:type="dxa"/>
          </w:tcPr>
          <w:p w14:paraId="5B52AEBC" w14:textId="77777777" w:rsidR="00322263" w:rsidRPr="00181F7C" w:rsidRDefault="00000000">
            <w:pPr>
              <w:pStyle w:val="TableParagraph"/>
              <w:spacing w:before="10"/>
              <w:ind w:right="64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Thank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for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valuable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feedback.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have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added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citations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properly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on page 2, paragraph 2. For the reference to ancient Indian musical heritage on page 3, since the year of publication is not available, I have added (n.d.).</w:t>
            </w:r>
          </w:p>
          <w:p w14:paraId="0E065C35" w14:textId="77777777" w:rsidR="00322263" w:rsidRPr="00181F7C" w:rsidRDefault="00000000">
            <w:pPr>
              <w:pStyle w:val="TableParagraph"/>
              <w:ind w:right="64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Please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feel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free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check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citations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again,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and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will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be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happy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make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any further corrections based on your guidance.</w:t>
            </w:r>
          </w:p>
        </w:tc>
      </w:tr>
    </w:tbl>
    <w:p w14:paraId="5DF5A48E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3B6D712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08658E35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B0D315D" w14:textId="77777777" w:rsidR="00322263" w:rsidRPr="00181F7C" w:rsidRDefault="00322263">
      <w:pPr>
        <w:pStyle w:val="BodyText"/>
        <w:spacing w:before="38"/>
        <w:rPr>
          <w:rFonts w:ascii="Arial" w:hAnsi="Arial" w:cs="Arial"/>
          <w:sz w:val="20"/>
          <w:szCs w:val="20"/>
        </w:rPr>
      </w:pPr>
    </w:p>
    <w:p w14:paraId="17B7045E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  <w:sectPr w:rsidR="00322263" w:rsidRPr="00181F7C">
          <w:type w:val="continuous"/>
          <w:pgSz w:w="23800" w:h="16840" w:orient="landscape"/>
          <w:pgMar w:top="1940" w:right="1275" w:bottom="280" w:left="1275" w:header="720" w:footer="720" w:gutter="0"/>
          <w:cols w:space="720"/>
        </w:sect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322263" w:rsidRPr="00181F7C" w14:paraId="70FE445B" w14:textId="77777777">
        <w:trPr>
          <w:trHeight w:val="919"/>
        </w:trPr>
        <w:tc>
          <w:tcPr>
            <w:tcW w:w="5360" w:type="dxa"/>
          </w:tcPr>
          <w:p w14:paraId="632F4FE8" w14:textId="77777777" w:rsidR="00322263" w:rsidRPr="00181F7C" w:rsidRDefault="003222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14:paraId="2919553E" w14:textId="77777777" w:rsidR="00322263" w:rsidRPr="00181F7C" w:rsidRDefault="00000000">
            <w:pPr>
              <w:pStyle w:val="TableParagraph"/>
              <w:spacing w:before="7"/>
              <w:ind w:left="825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Indian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music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evolved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into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two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main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traditions: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Margi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Sangeet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(temple-based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classical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music)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and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Deshi Sangeet (folk music)’’</w:t>
            </w:r>
          </w:p>
          <w:p w14:paraId="4BE7FCD2" w14:textId="77777777" w:rsidR="00322263" w:rsidRPr="00181F7C" w:rsidRDefault="00000000">
            <w:pPr>
              <w:pStyle w:val="TableParagraph"/>
              <w:tabs>
                <w:tab w:val="left" w:pos="824"/>
              </w:tabs>
              <w:spacing w:before="230" w:line="203" w:lineRule="exact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>3.</w:t>
            </w:r>
            <w:r w:rsidRPr="00181F7C">
              <w:rPr>
                <w:rFonts w:ascii="Arial" w:hAnsi="Arial" w:cs="Arial"/>
                <w:sz w:val="20"/>
                <w:szCs w:val="20"/>
              </w:rPr>
              <w:tab/>
              <w:t>Also</w:t>
            </w:r>
            <w:r w:rsidRPr="00181F7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several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assertions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require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citations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reinforce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claims.</w:t>
            </w:r>
          </w:p>
        </w:tc>
        <w:tc>
          <w:tcPr>
            <w:tcW w:w="6440" w:type="dxa"/>
          </w:tcPr>
          <w:p w14:paraId="1DDAE134" w14:textId="77777777" w:rsidR="00322263" w:rsidRPr="00181F7C" w:rsidRDefault="003222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263" w:rsidRPr="00181F7C" w14:paraId="0C776081" w14:textId="77777777">
        <w:trPr>
          <w:trHeight w:val="680"/>
        </w:trPr>
        <w:tc>
          <w:tcPr>
            <w:tcW w:w="5360" w:type="dxa"/>
          </w:tcPr>
          <w:p w14:paraId="6591474D" w14:textId="77777777" w:rsidR="00322263" w:rsidRPr="00181F7C" w:rsidRDefault="00000000">
            <w:pPr>
              <w:pStyle w:val="TableParagraph"/>
              <w:spacing w:before="2"/>
              <w:ind w:left="470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81F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81F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81F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81F7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14:paraId="116932B6" w14:textId="77777777" w:rsidR="00322263" w:rsidRPr="00181F7C" w:rsidRDefault="00000000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Yes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181F7C"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language</w:t>
            </w:r>
            <w:r w:rsidRPr="00181F7C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writing</w:t>
            </w:r>
            <w:r w:rsidRPr="00181F7C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(English)</w:t>
            </w:r>
            <w:r w:rsidRPr="00181F7C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is</w:t>
            </w:r>
            <w:r w:rsidRPr="00181F7C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suitable</w:t>
            </w:r>
            <w:r w:rsidRPr="00181F7C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r w:rsidRPr="00181F7C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scholarly</w:t>
            </w:r>
            <w:r w:rsidRPr="00181F7C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6440" w:type="dxa"/>
          </w:tcPr>
          <w:p w14:paraId="0BCB2C83" w14:textId="77777777" w:rsidR="00322263" w:rsidRPr="00181F7C" w:rsidRDefault="00000000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Thank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for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feedback</w:t>
            </w:r>
          </w:p>
        </w:tc>
      </w:tr>
      <w:tr w:rsidR="00322263" w:rsidRPr="00181F7C" w14:paraId="4A250278" w14:textId="77777777">
        <w:trPr>
          <w:trHeight w:val="2520"/>
        </w:trPr>
        <w:tc>
          <w:tcPr>
            <w:tcW w:w="5360" w:type="dxa"/>
          </w:tcPr>
          <w:p w14:paraId="5ABDF035" w14:textId="77777777" w:rsidR="00322263" w:rsidRPr="00181F7C" w:rsidRDefault="00000000">
            <w:pPr>
              <w:pStyle w:val="TableParagraph"/>
              <w:spacing w:before="7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181F7C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14:paraId="43B4F5B3" w14:textId="77777777" w:rsidR="00322263" w:rsidRPr="00181F7C" w:rsidRDefault="00000000">
            <w:pPr>
              <w:pStyle w:val="TableParagraph"/>
              <w:spacing w:before="7"/>
              <w:ind w:right="101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On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page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4,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in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first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line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second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paragraph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statement</w:t>
            </w:r>
            <w:r w:rsidRPr="00181F7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“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</w:rPr>
              <w:t>Music</w:t>
            </w:r>
            <w:r w:rsidRPr="00181F7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</w:rPr>
              <w:t>cannot</w:t>
            </w:r>
            <w:r w:rsidRPr="00181F7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cure</w:t>
            </w:r>
            <w:r w:rsidRPr="00181F7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</w:rPr>
              <w:t>mental</w:t>
            </w:r>
            <w:r w:rsidRPr="00181F7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</w:rPr>
              <w:t>illness</w:t>
            </w:r>
            <w:r w:rsidRPr="00181F7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</w:rPr>
              <w:t>on</w:t>
            </w:r>
            <w:r w:rsidRPr="00181F7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</w:rPr>
              <w:t>its</w:t>
            </w:r>
            <w:r w:rsidRPr="00181F7C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</w:rPr>
              <w:t>own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” feels a bit too definitive. In scientific writing, especially in fields where research is still unfolding, it’s important</w:t>
            </w:r>
            <w:r w:rsidRPr="00181F7C">
              <w:rPr>
                <w:rFonts w:ascii="Arial" w:hAnsi="Arial" w:cs="Arial"/>
                <w:color w:val="000000"/>
                <w:spacing w:val="40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color w:val="000000"/>
                <w:sz w:val="20"/>
                <w:szCs w:val="20"/>
              </w:rPr>
              <w:t>to leave space for benefit of doubt and ongoing discovery.</w:t>
            </w:r>
          </w:p>
          <w:p w14:paraId="1042A2B5" w14:textId="77777777" w:rsidR="00322263" w:rsidRPr="00181F7C" w:rsidRDefault="00000000">
            <w:pPr>
              <w:pStyle w:val="TableParagraph"/>
              <w:spacing w:before="229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A</w:t>
            </w:r>
            <w:r w:rsidRPr="00181F7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gentler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and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more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balanced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way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phrase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this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could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>be:</w:t>
            </w:r>
          </w:p>
          <w:p w14:paraId="6768A296" w14:textId="77777777" w:rsidR="00322263" w:rsidRPr="00181F7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left="303" w:hanging="198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“Music</w:t>
            </w:r>
            <w:r w:rsidRPr="00181F7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may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not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be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sufficient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to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heal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mental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illness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on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its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own.”</w:t>
            </w:r>
          </w:p>
          <w:p w14:paraId="34325479" w14:textId="77777777" w:rsidR="00322263" w:rsidRPr="00181F7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left="303" w:hanging="198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“The</w:t>
            </w:r>
            <w:r w:rsidRPr="00181F7C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effectiveness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of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music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standalone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treatment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for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mental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illness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is</w:t>
            </w:r>
            <w:r w:rsidRPr="00181F7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still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uncertain.”</w:t>
            </w:r>
          </w:p>
          <w:p w14:paraId="09DF62BA" w14:textId="77777777" w:rsidR="00322263" w:rsidRPr="00181F7C" w:rsidRDefault="00000000">
            <w:pPr>
              <w:pStyle w:val="TableParagraph"/>
              <w:spacing w:before="194" w:line="230" w:lineRule="atLeast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These alternatives help maintain scientific accuracy while also acknowledging that our understanding is still growing.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They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leave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room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for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future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discoveries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and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avoid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making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claims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that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go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beyond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what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current</w:t>
            </w:r>
            <w:r w:rsidRPr="00181F7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 xml:space="preserve">evidence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supports.</w:t>
            </w:r>
          </w:p>
        </w:tc>
        <w:tc>
          <w:tcPr>
            <w:tcW w:w="6440" w:type="dxa"/>
          </w:tcPr>
          <w:p w14:paraId="59DB38F5" w14:textId="77777777" w:rsidR="00322263" w:rsidRPr="00181F7C" w:rsidRDefault="00000000">
            <w:pPr>
              <w:pStyle w:val="TableParagraph"/>
              <w:spacing w:before="7"/>
              <w:ind w:right="64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Thank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you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for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feedback.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I’ve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made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changes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by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using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statement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number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1 from the reviewer’s feedback.</w:t>
            </w:r>
          </w:p>
        </w:tc>
      </w:tr>
    </w:tbl>
    <w:p w14:paraId="0FF04D14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10C9AD2B" w14:textId="77777777" w:rsidR="00322263" w:rsidRPr="00181F7C" w:rsidRDefault="00322263">
      <w:pPr>
        <w:pStyle w:val="BodyText"/>
        <w:spacing w:before="4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60"/>
        <w:gridCol w:w="7160"/>
      </w:tblGrid>
      <w:tr w:rsidR="00322263" w:rsidRPr="00181F7C" w14:paraId="6FF386F9" w14:textId="77777777">
        <w:trPr>
          <w:trHeight w:val="518"/>
        </w:trPr>
        <w:tc>
          <w:tcPr>
            <w:tcW w:w="21160" w:type="dxa"/>
            <w:gridSpan w:val="3"/>
            <w:tcBorders>
              <w:top w:val="nil"/>
              <w:left w:val="nil"/>
              <w:right w:val="nil"/>
            </w:tcBorders>
          </w:tcPr>
          <w:p w14:paraId="2405073D" w14:textId="77777777" w:rsidR="00322263" w:rsidRPr="00181F7C" w:rsidRDefault="00000000">
            <w:pPr>
              <w:pStyle w:val="TableParagraph"/>
              <w:spacing w:line="223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181F7C">
              <w:rPr>
                <w:rFonts w:ascii="Arial" w:hAnsi="Arial" w:cs="Arial"/>
                <w:b/>
                <w:color w:val="000000"/>
                <w:spacing w:val="3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181F7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322263" w:rsidRPr="00181F7C" w14:paraId="5D98BA7F" w14:textId="77777777">
        <w:trPr>
          <w:trHeight w:val="899"/>
        </w:trPr>
        <w:tc>
          <w:tcPr>
            <w:tcW w:w="6840" w:type="dxa"/>
          </w:tcPr>
          <w:p w14:paraId="6C8DFA29" w14:textId="77777777" w:rsidR="00322263" w:rsidRPr="00181F7C" w:rsidRDefault="003222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0" w:type="dxa"/>
          </w:tcPr>
          <w:p w14:paraId="1DC2F2E7" w14:textId="77777777" w:rsidR="00322263" w:rsidRPr="00181F7C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81F7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160" w:type="dxa"/>
          </w:tcPr>
          <w:p w14:paraId="5AED5312" w14:textId="77777777" w:rsidR="00322263" w:rsidRPr="00181F7C" w:rsidRDefault="00000000">
            <w:pPr>
              <w:pStyle w:val="TableParagraph"/>
              <w:spacing w:line="252" w:lineRule="auto"/>
              <w:ind w:left="15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(It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is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mandatory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that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authors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should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write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his/her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 xml:space="preserve">feedback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322263" w:rsidRPr="00181F7C" w14:paraId="247AB3F2" w14:textId="77777777">
        <w:trPr>
          <w:trHeight w:val="880"/>
        </w:trPr>
        <w:tc>
          <w:tcPr>
            <w:tcW w:w="6840" w:type="dxa"/>
          </w:tcPr>
          <w:p w14:paraId="473775A0" w14:textId="77777777" w:rsidR="00322263" w:rsidRPr="00181F7C" w:rsidRDefault="00000000">
            <w:pPr>
              <w:pStyle w:val="TableParagraph"/>
              <w:spacing w:before="179"/>
              <w:ind w:left="110"/>
              <w:rPr>
                <w:rFonts w:ascii="Arial" w:hAnsi="Arial" w:cs="Arial"/>
                <w:b/>
                <w:sz w:val="20"/>
                <w:szCs w:val="20"/>
              </w:rPr>
            </w:pPr>
            <w:r w:rsidRPr="00181F7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81F7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0" w:type="dxa"/>
          </w:tcPr>
          <w:p w14:paraId="35A84CA6" w14:textId="77777777" w:rsidR="00322263" w:rsidRPr="00181F7C" w:rsidRDefault="00000000">
            <w:pPr>
              <w:pStyle w:val="TableParagraph"/>
              <w:spacing w:before="179"/>
              <w:ind w:left="95"/>
              <w:rPr>
                <w:rFonts w:ascii="Arial" w:hAnsi="Arial" w:cs="Arial"/>
                <w:i/>
                <w:sz w:val="20"/>
                <w:szCs w:val="20"/>
              </w:rPr>
            </w:pP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(If</w:t>
            </w:r>
            <w:r w:rsidRPr="00181F7C">
              <w:rPr>
                <w:rFonts w:ascii="Arial" w:hAnsi="Arial" w:cs="Arial"/>
                <w:i/>
                <w:spacing w:val="-7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yes,</w:t>
            </w:r>
            <w:r w:rsidRPr="00181F7C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Kindly</w:t>
            </w:r>
            <w:r w:rsidRPr="00181F7C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please</w:t>
            </w:r>
            <w:r w:rsidRPr="00181F7C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write</w:t>
            </w:r>
            <w:r w:rsidRPr="00181F7C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down</w:t>
            </w:r>
            <w:r w:rsidRPr="00181F7C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the</w:t>
            </w:r>
            <w:r w:rsidRPr="00181F7C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ethical</w:t>
            </w:r>
            <w:r w:rsidRPr="00181F7C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issues</w:t>
            </w:r>
            <w:r w:rsidRPr="00181F7C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here</w:t>
            </w:r>
            <w:r w:rsidRPr="00181F7C">
              <w:rPr>
                <w:rFonts w:ascii="Arial" w:hAnsi="Arial" w:cs="Arial"/>
                <w:i/>
                <w:spacing w:val="-5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z w:val="20"/>
                <w:szCs w:val="20"/>
                <w:u w:val="thick"/>
              </w:rPr>
              <w:t>in</w:t>
            </w:r>
            <w:r w:rsidRPr="00181F7C">
              <w:rPr>
                <w:rFonts w:ascii="Arial" w:hAnsi="Arial" w:cs="Arial"/>
                <w:i/>
                <w:spacing w:val="-4"/>
                <w:sz w:val="20"/>
                <w:szCs w:val="20"/>
                <w:u w:val="thick"/>
              </w:rPr>
              <w:t xml:space="preserve"> </w:t>
            </w:r>
            <w:r w:rsidRPr="00181F7C">
              <w:rPr>
                <w:rFonts w:ascii="Arial" w:hAnsi="Arial" w:cs="Arial"/>
                <w:i/>
                <w:spacing w:val="-2"/>
                <w:sz w:val="20"/>
                <w:szCs w:val="20"/>
                <w:u w:val="thick"/>
              </w:rPr>
              <w:t>details)</w:t>
            </w:r>
          </w:p>
        </w:tc>
        <w:tc>
          <w:tcPr>
            <w:tcW w:w="7160" w:type="dxa"/>
          </w:tcPr>
          <w:p w14:paraId="149147C3" w14:textId="77777777" w:rsidR="00322263" w:rsidRPr="00181F7C" w:rsidRDefault="00000000">
            <w:pPr>
              <w:pStyle w:val="TableParagraph"/>
              <w:spacing w:before="64"/>
              <w:ind w:left="15"/>
              <w:rPr>
                <w:rFonts w:ascii="Arial" w:hAnsi="Arial" w:cs="Arial"/>
                <w:sz w:val="20"/>
                <w:szCs w:val="20"/>
              </w:rPr>
            </w:pPr>
            <w:r w:rsidRPr="00181F7C">
              <w:rPr>
                <w:rFonts w:ascii="Arial" w:hAnsi="Arial" w:cs="Arial"/>
                <w:sz w:val="20"/>
                <w:szCs w:val="20"/>
              </w:rPr>
              <w:t>There</w:t>
            </w:r>
            <w:r w:rsidRPr="00181F7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are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no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ethical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issues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in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z w:val="20"/>
                <w:szCs w:val="20"/>
              </w:rPr>
              <w:t>this</w:t>
            </w:r>
            <w:r w:rsidRPr="00181F7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81F7C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</w:tr>
    </w:tbl>
    <w:p w14:paraId="125615EC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0B93AB65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B22FF0F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489FB339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1AB6434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172FF835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2651D083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2BB90177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7379FDD5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2A0BB8C9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1EBCB9C8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4930016D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51B38F48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708CB171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608038A8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20A6192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534DDE07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6D4B9106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07079542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48F5C50A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1794F617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48B18195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5CC517EE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1033E765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240D0AE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7B926585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A4D9601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4D80736A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53D8752F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2147773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5637356B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1F091E05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3BD1589E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69418514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119B4EBF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0E28C03E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4C63CF9B" w14:textId="77777777" w:rsidR="00322263" w:rsidRPr="00181F7C" w:rsidRDefault="00322263">
      <w:pPr>
        <w:pStyle w:val="BodyText"/>
        <w:rPr>
          <w:rFonts w:ascii="Arial" w:hAnsi="Arial" w:cs="Arial"/>
          <w:sz w:val="20"/>
          <w:szCs w:val="20"/>
        </w:rPr>
      </w:pPr>
    </w:p>
    <w:p w14:paraId="2C205948" w14:textId="77777777" w:rsidR="00322263" w:rsidRPr="00181F7C" w:rsidRDefault="00322263">
      <w:pPr>
        <w:pStyle w:val="BodyText"/>
        <w:spacing w:before="141"/>
        <w:rPr>
          <w:rFonts w:ascii="Arial" w:hAnsi="Arial" w:cs="Arial"/>
          <w:sz w:val="20"/>
          <w:szCs w:val="20"/>
        </w:rPr>
      </w:pPr>
    </w:p>
    <w:p w14:paraId="700DEF2D" w14:textId="77777777" w:rsidR="00322263" w:rsidRPr="00181F7C" w:rsidRDefault="00000000">
      <w:pPr>
        <w:pStyle w:val="BodyText"/>
        <w:tabs>
          <w:tab w:val="left" w:pos="2164"/>
          <w:tab w:val="left" w:pos="5045"/>
          <w:tab w:val="left" w:pos="7364"/>
        </w:tabs>
        <w:ind w:left="165"/>
        <w:rPr>
          <w:rFonts w:ascii="Arial" w:hAnsi="Arial" w:cs="Arial"/>
          <w:sz w:val="20"/>
          <w:szCs w:val="20"/>
        </w:rPr>
      </w:pPr>
      <w:r w:rsidRPr="00181F7C">
        <w:rPr>
          <w:rFonts w:ascii="Arial" w:hAnsi="Arial" w:cs="Arial"/>
          <w:sz w:val="20"/>
          <w:szCs w:val="20"/>
        </w:rPr>
        <w:t>Created</w:t>
      </w:r>
      <w:r w:rsidRPr="00181F7C">
        <w:rPr>
          <w:rFonts w:ascii="Arial" w:hAnsi="Arial" w:cs="Arial"/>
          <w:spacing w:val="-5"/>
          <w:sz w:val="20"/>
          <w:szCs w:val="20"/>
        </w:rPr>
        <w:t xml:space="preserve"> </w:t>
      </w:r>
      <w:r w:rsidRPr="00181F7C">
        <w:rPr>
          <w:rFonts w:ascii="Arial" w:hAnsi="Arial" w:cs="Arial"/>
          <w:sz w:val="20"/>
          <w:szCs w:val="20"/>
        </w:rPr>
        <w:t>by:</w:t>
      </w:r>
      <w:r w:rsidRPr="00181F7C">
        <w:rPr>
          <w:rFonts w:ascii="Arial" w:hAnsi="Arial" w:cs="Arial"/>
          <w:spacing w:val="-5"/>
          <w:sz w:val="20"/>
          <w:szCs w:val="20"/>
        </w:rPr>
        <w:t xml:space="preserve"> EA</w:t>
      </w:r>
      <w:r w:rsidRPr="00181F7C">
        <w:rPr>
          <w:rFonts w:ascii="Arial" w:hAnsi="Arial" w:cs="Arial"/>
          <w:sz w:val="20"/>
          <w:szCs w:val="20"/>
        </w:rPr>
        <w:tab/>
        <w:t>Checked</w:t>
      </w:r>
      <w:r w:rsidRPr="00181F7C">
        <w:rPr>
          <w:rFonts w:ascii="Arial" w:hAnsi="Arial" w:cs="Arial"/>
          <w:spacing w:val="-7"/>
          <w:sz w:val="20"/>
          <w:szCs w:val="20"/>
        </w:rPr>
        <w:t xml:space="preserve"> </w:t>
      </w:r>
      <w:r w:rsidRPr="00181F7C">
        <w:rPr>
          <w:rFonts w:ascii="Arial" w:hAnsi="Arial" w:cs="Arial"/>
          <w:sz w:val="20"/>
          <w:szCs w:val="20"/>
        </w:rPr>
        <w:t>by:</w:t>
      </w:r>
      <w:r w:rsidRPr="00181F7C">
        <w:rPr>
          <w:rFonts w:ascii="Arial" w:hAnsi="Arial" w:cs="Arial"/>
          <w:spacing w:val="-5"/>
          <w:sz w:val="20"/>
          <w:szCs w:val="20"/>
        </w:rPr>
        <w:t xml:space="preserve"> ME</w:t>
      </w:r>
      <w:r w:rsidRPr="00181F7C">
        <w:rPr>
          <w:rFonts w:ascii="Arial" w:hAnsi="Arial" w:cs="Arial"/>
          <w:sz w:val="20"/>
          <w:szCs w:val="20"/>
        </w:rPr>
        <w:tab/>
        <w:t>Approved</w:t>
      </w:r>
      <w:r w:rsidRPr="00181F7C">
        <w:rPr>
          <w:rFonts w:ascii="Arial" w:hAnsi="Arial" w:cs="Arial"/>
          <w:spacing w:val="-8"/>
          <w:sz w:val="20"/>
          <w:szCs w:val="20"/>
        </w:rPr>
        <w:t xml:space="preserve"> </w:t>
      </w:r>
      <w:r w:rsidRPr="00181F7C">
        <w:rPr>
          <w:rFonts w:ascii="Arial" w:hAnsi="Arial" w:cs="Arial"/>
          <w:sz w:val="20"/>
          <w:szCs w:val="20"/>
        </w:rPr>
        <w:t>by:</w:t>
      </w:r>
      <w:r w:rsidRPr="00181F7C">
        <w:rPr>
          <w:rFonts w:ascii="Arial" w:hAnsi="Arial" w:cs="Arial"/>
          <w:spacing w:val="-5"/>
          <w:sz w:val="20"/>
          <w:szCs w:val="20"/>
        </w:rPr>
        <w:t xml:space="preserve"> CEO</w:t>
      </w:r>
      <w:r w:rsidRPr="00181F7C">
        <w:rPr>
          <w:rFonts w:ascii="Arial" w:hAnsi="Arial" w:cs="Arial"/>
          <w:sz w:val="20"/>
          <w:szCs w:val="20"/>
        </w:rPr>
        <w:tab/>
      </w:r>
      <w:r w:rsidRPr="00181F7C">
        <w:rPr>
          <w:rFonts w:ascii="Arial" w:hAnsi="Arial" w:cs="Arial"/>
          <w:spacing w:val="-2"/>
          <w:sz w:val="20"/>
          <w:szCs w:val="20"/>
        </w:rPr>
        <w:t>Version:</w:t>
      </w:r>
      <w:r w:rsidRPr="00181F7C">
        <w:rPr>
          <w:rFonts w:ascii="Arial" w:hAnsi="Arial" w:cs="Arial"/>
          <w:spacing w:val="-3"/>
          <w:sz w:val="20"/>
          <w:szCs w:val="20"/>
        </w:rPr>
        <w:t xml:space="preserve"> </w:t>
      </w:r>
      <w:r w:rsidRPr="00181F7C">
        <w:rPr>
          <w:rFonts w:ascii="Arial" w:hAnsi="Arial" w:cs="Arial"/>
          <w:spacing w:val="-2"/>
          <w:sz w:val="20"/>
          <w:szCs w:val="20"/>
        </w:rPr>
        <w:t>3</w:t>
      </w:r>
      <w:r w:rsidRPr="00181F7C">
        <w:rPr>
          <w:rFonts w:ascii="Arial" w:hAnsi="Arial" w:cs="Arial"/>
          <w:sz w:val="20"/>
          <w:szCs w:val="20"/>
        </w:rPr>
        <w:t xml:space="preserve"> </w:t>
      </w:r>
      <w:r w:rsidRPr="00181F7C">
        <w:rPr>
          <w:rFonts w:ascii="Arial" w:hAnsi="Arial" w:cs="Arial"/>
          <w:spacing w:val="-2"/>
          <w:sz w:val="20"/>
          <w:szCs w:val="20"/>
        </w:rPr>
        <w:t>(07-07-2024)</w:t>
      </w:r>
    </w:p>
    <w:sectPr w:rsidR="00322263" w:rsidRPr="00181F7C">
      <w:pgSz w:w="23800" w:h="16840" w:orient="landscape"/>
      <w:pgMar w:top="1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525C3"/>
    <w:multiLevelType w:val="hybridMultilevel"/>
    <w:tmpl w:val="B8A8A838"/>
    <w:lvl w:ilvl="0" w:tplc="09182F24">
      <w:start w:val="1"/>
      <w:numFmt w:val="decimal"/>
      <w:lvlText w:val="%1."/>
      <w:lvlJc w:val="left"/>
      <w:pPr>
        <w:ind w:left="304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CC8A4CE4">
      <w:numFmt w:val="bullet"/>
      <w:lvlText w:val="•"/>
      <w:lvlJc w:val="left"/>
      <w:pPr>
        <w:ind w:left="1204" w:hanging="200"/>
      </w:pPr>
      <w:rPr>
        <w:rFonts w:hint="default"/>
        <w:lang w:val="en-US" w:eastAsia="en-US" w:bidi="ar-SA"/>
      </w:rPr>
    </w:lvl>
    <w:lvl w:ilvl="2" w:tplc="3060381E">
      <w:numFmt w:val="bullet"/>
      <w:lvlText w:val="•"/>
      <w:lvlJc w:val="left"/>
      <w:pPr>
        <w:ind w:left="2108" w:hanging="200"/>
      </w:pPr>
      <w:rPr>
        <w:rFonts w:hint="default"/>
        <w:lang w:val="en-US" w:eastAsia="en-US" w:bidi="ar-SA"/>
      </w:rPr>
    </w:lvl>
    <w:lvl w:ilvl="3" w:tplc="3CD04158">
      <w:numFmt w:val="bullet"/>
      <w:lvlText w:val="•"/>
      <w:lvlJc w:val="left"/>
      <w:pPr>
        <w:ind w:left="3012" w:hanging="200"/>
      </w:pPr>
      <w:rPr>
        <w:rFonts w:hint="default"/>
        <w:lang w:val="en-US" w:eastAsia="en-US" w:bidi="ar-SA"/>
      </w:rPr>
    </w:lvl>
    <w:lvl w:ilvl="4" w:tplc="2F788E18">
      <w:numFmt w:val="bullet"/>
      <w:lvlText w:val="•"/>
      <w:lvlJc w:val="left"/>
      <w:pPr>
        <w:ind w:left="3916" w:hanging="200"/>
      </w:pPr>
      <w:rPr>
        <w:rFonts w:hint="default"/>
        <w:lang w:val="en-US" w:eastAsia="en-US" w:bidi="ar-SA"/>
      </w:rPr>
    </w:lvl>
    <w:lvl w:ilvl="5" w:tplc="CEB46F5A">
      <w:numFmt w:val="bullet"/>
      <w:lvlText w:val="•"/>
      <w:lvlJc w:val="left"/>
      <w:pPr>
        <w:ind w:left="4820" w:hanging="200"/>
      </w:pPr>
      <w:rPr>
        <w:rFonts w:hint="default"/>
        <w:lang w:val="en-US" w:eastAsia="en-US" w:bidi="ar-SA"/>
      </w:rPr>
    </w:lvl>
    <w:lvl w:ilvl="6" w:tplc="44781312">
      <w:numFmt w:val="bullet"/>
      <w:lvlText w:val="•"/>
      <w:lvlJc w:val="left"/>
      <w:pPr>
        <w:ind w:left="5724" w:hanging="200"/>
      </w:pPr>
      <w:rPr>
        <w:rFonts w:hint="default"/>
        <w:lang w:val="en-US" w:eastAsia="en-US" w:bidi="ar-SA"/>
      </w:rPr>
    </w:lvl>
    <w:lvl w:ilvl="7" w:tplc="EEE8F312">
      <w:numFmt w:val="bullet"/>
      <w:lvlText w:val="•"/>
      <w:lvlJc w:val="left"/>
      <w:pPr>
        <w:ind w:left="6628" w:hanging="200"/>
      </w:pPr>
      <w:rPr>
        <w:rFonts w:hint="default"/>
        <w:lang w:val="en-US" w:eastAsia="en-US" w:bidi="ar-SA"/>
      </w:rPr>
    </w:lvl>
    <w:lvl w:ilvl="8" w:tplc="B518F284">
      <w:numFmt w:val="bullet"/>
      <w:lvlText w:val="•"/>
      <w:lvlJc w:val="left"/>
      <w:pPr>
        <w:ind w:left="7532" w:hanging="200"/>
      </w:pPr>
      <w:rPr>
        <w:rFonts w:hint="default"/>
        <w:lang w:val="en-US" w:eastAsia="en-US" w:bidi="ar-SA"/>
      </w:rPr>
    </w:lvl>
  </w:abstractNum>
  <w:abstractNum w:abstractNumId="1" w15:restartNumberingAfterBreak="0">
    <w:nsid w:val="3E9C32AA"/>
    <w:multiLevelType w:val="hybridMultilevel"/>
    <w:tmpl w:val="9D28A9A4"/>
    <w:lvl w:ilvl="0" w:tplc="9F10CE1A">
      <w:start w:val="1"/>
      <w:numFmt w:val="decimal"/>
      <w:lvlText w:val="%1."/>
      <w:lvlJc w:val="left"/>
      <w:pPr>
        <w:ind w:left="825" w:hanging="360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67FEDE1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182D3A2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A3743030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E5FEC6E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5A1A0AB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765E722C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788271A8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C83675BA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num w:numId="1" w16cid:durableId="1757944878">
    <w:abstractNumId w:val="0"/>
  </w:num>
  <w:num w:numId="2" w16cid:durableId="973751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2263"/>
    <w:rsid w:val="00181F7C"/>
    <w:rsid w:val="00322263"/>
    <w:rsid w:val="003D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36495"/>
  <w15:docId w15:val="{5F944BAD-9F07-4E9D-801F-EECC86B55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jofmedical.com/index.php/AJRMM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933</Words>
  <Characters>5322</Characters>
  <Application>Microsoft Office Word</Application>
  <DocSecurity>0</DocSecurity>
  <Lines>44</Lines>
  <Paragraphs>12</Paragraphs>
  <ScaleCrop>false</ScaleCrop>
  <Company/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Rev_AJRMMS_2229_Aut.docx</dc:title>
  <cp:lastModifiedBy>Editor-90</cp:lastModifiedBy>
  <cp:revision>3</cp:revision>
  <dcterms:created xsi:type="dcterms:W3CDTF">2025-11-14T08:40:00Z</dcterms:created>
  <dcterms:modified xsi:type="dcterms:W3CDTF">2025-11-14T10:28:00Z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Producer">
    <vt:lpwstr>Skia/PDF m144 Google Docs Renderer</vt:lpwstr>
  </property>
  <property fmtid="{D5CDD505-2E9C-101B-9397-08002B2CF9AE}" pid="4" name="LastSaved">
    <vt:filetime>2025-11-14T00:00:00Z</vt:filetime>
  </property>
</Properties>
</file>